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5A6B7D" w:rsidRDefault="008456EE">
      <w:pPr>
        <w:rPr>
          <w:rFonts w:ascii="Times New Roman" w:hAnsi="Times New Roman" w:cs="Times New Roman"/>
          <w:sz w:val="20"/>
          <w:szCs w:val="20"/>
        </w:rPr>
      </w:pPr>
      <w:r w:rsidRPr="005A6B7D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F0027A" w:rsidRPr="005A6B7D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A8688F" w:rsidRPr="005A6B7D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80266B" w:rsidRPr="005A6B7D">
        <w:rPr>
          <w:rFonts w:ascii="Times New Roman" w:hAnsi="Times New Roman" w:cs="Times New Roman"/>
          <w:sz w:val="20"/>
          <w:szCs w:val="20"/>
        </w:rPr>
        <w:t xml:space="preserve">   </w:t>
      </w:r>
      <w:r w:rsidR="005A6B7D" w:rsidRPr="005A6B7D">
        <w:rPr>
          <w:rFonts w:ascii="Times New Roman" w:hAnsi="Times New Roman" w:cs="Times New Roman"/>
          <w:sz w:val="20"/>
          <w:szCs w:val="20"/>
        </w:rPr>
        <w:t>Приложение 15:</w:t>
      </w:r>
      <w:r w:rsidR="00A8688F" w:rsidRPr="005A6B7D">
        <w:rPr>
          <w:rFonts w:ascii="Times New Roman" w:hAnsi="Times New Roman" w:cs="Times New Roman"/>
          <w:sz w:val="20"/>
          <w:szCs w:val="20"/>
        </w:rPr>
        <w:t xml:space="preserve"> </w:t>
      </w:r>
      <w:r w:rsidR="0080266B" w:rsidRPr="005A6B7D">
        <w:rPr>
          <w:rFonts w:ascii="Times New Roman" w:hAnsi="Times New Roman" w:cs="Times New Roman"/>
          <w:sz w:val="20"/>
          <w:szCs w:val="20"/>
        </w:rPr>
        <w:t>зерно и продукты его переработки</w:t>
      </w:r>
    </w:p>
    <w:p w:rsidR="003B6F51" w:rsidRPr="005A6B7D" w:rsidRDefault="002F152D">
      <w:pPr>
        <w:rPr>
          <w:rFonts w:ascii="Times New Roman" w:hAnsi="Times New Roman" w:cs="Times New Roman"/>
          <w:sz w:val="20"/>
          <w:szCs w:val="20"/>
        </w:rPr>
      </w:pPr>
      <w:r w:rsidRPr="005A6B7D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A6B7D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5A6B7D">
        <w:rPr>
          <w:rFonts w:ascii="Times New Roman" w:hAnsi="Times New Roman" w:cs="Times New Roman"/>
          <w:sz w:val="20"/>
          <w:szCs w:val="20"/>
        </w:rPr>
        <w:t xml:space="preserve">  </w:t>
      </w:r>
      <w:r w:rsidR="008456EE" w:rsidRPr="005A6B7D">
        <w:rPr>
          <w:rFonts w:ascii="Times New Roman" w:hAnsi="Times New Roman" w:cs="Times New Roman"/>
          <w:sz w:val="20"/>
          <w:szCs w:val="20"/>
        </w:rPr>
        <w:t>Приложение к заявке №____   от</w:t>
      </w:r>
      <w:r w:rsidR="005A6B7D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5A6B7D">
        <w:rPr>
          <w:rFonts w:ascii="Times New Roman" w:hAnsi="Times New Roman" w:cs="Times New Roman"/>
          <w:sz w:val="20"/>
          <w:szCs w:val="20"/>
        </w:rPr>
        <w:t>___</w:t>
      </w:r>
      <w:r w:rsidR="005A6B7D">
        <w:rPr>
          <w:rFonts w:ascii="Times New Roman" w:hAnsi="Times New Roman" w:cs="Times New Roman"/>
          <w:sz w:val="20"/>
          <w:szCs w:val="20"/>
        </w:rPr>
        <w:t>»_______________</w:t>
      </w:r>
      <w:r w:rsidR="008456EE" w:rsidRPr="005A6B7D">
        <w:rPr>
          <w:rFonts w:ascii="Times New Roman" w:hAnsi="Times New Roman" w:cs="Times New Roman"/>
          <w:sz w:val="20"/>
          <w:szCs w:val="20"/>
        </w:rPr>
        <w:t>20</w:t>
      </w:r>
      <w:r w:rsidR="003A3C71" w:rsidRPr="005A6B7D">
        <w:rPr>
          <w:rFonts w:ascii="Times New Roman" w:hAnsi="Times New Roman" w:cs="Times New Roman"/>
          <w:sz w:val="20"/>
          <w:szCs w:val="20"/>
        </w:rPr>
        <w:t>2</w:t>
      </w:r>
      <w:r w:rsidR="008456EE" w:rsidRPr="005A6B7D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2835"/>
        <w:gridCol w:w="1194"/>
      </w:tblGrid>
      <w:tr w:rsidR="00B00493" w:rsidRPr="005A6B7D" w:rsidTr="005A6B7D">
        <w:tc>
          <w:tcPr>
            <w:tcW w:w="4112" w:type="dxa"/>
          </w:tcPr>
          <w:p w:rsidR="00B00493" w:rsidRPr="005A6B7D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</w:tcPr>
          <w:p w:rsidR="00B00493" w:rsidRPr="005A6B7D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835" w:type="dxa"/>
          </w:tcPr>
          <w:p w:rsidR="00B00493" w:rsidRPr="005A6B7D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5A6B7D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5A6B7D" w:rsidRDefault="005A6B7D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47CA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1B7646" w:rsidRPr="005A6B7D" w:rsidTr="005A6B7D">
        <w:tc>
          <w:tcPr>
            <w:tcW w:w="4112" w:type="dxa"/>
          </w:tcPr>
          <w:p w:rsidR="001B7646" w:rsidRPr="005A6B7D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551" w:type="dxa"/>
          </w:tcPr>
          <w:p w:rsidR="001B7646" w:rsidRPr="005A6B7D" w:rsidRDefault="001B7646" w:rsidP="005A6B7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C62AAA" w:rsidRPr="005A6B7D" w:rsidRDefault="00C62AAA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1B7646" w:rsidRPr="005A6B7D" w:rsidRDefault="001B7646" w:rsidP="005A6B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:rsidR="001B7646" w:rsidRPr="005A6B7D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5A6B7D" w:rsidTr="005A6B7D">
        <w:tc>
          <w:tcPr>
            <w:tcW w:w="4112" w:type="dxa"/>
          </w:tcPr>
          <w:p w:rsidR="001B7646" w:rsidRPr="005A6B7D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1B7646" w:rsidRPr="005A6B7D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B7646" w:rsidRPr="005A6B7D" w:rsidRDefault="001B7646" w:rsidP="005A6B7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C62AAA" w:rsidRPr="005A6B7D" w:rsidRDefault="00C62AAA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1B7646" w:rsidRPr="005A6B7D" w:rsidRDefault="001B7646" w:rsidP="005A6B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:rsidR="001B7646" w:rsidRPr="005A6B7D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5A6B7D" w:rsidTr="005A6B7D">
        <w:tc>
          <w:tcPr>
            <w:tcW w:w="4112" w:type="dxa"/>
          </w:tcPr>
          <w:p w:rsidR="001B7646" w:rsidRPr="005A6B7D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Гексахлорбензол</w:t>
            </w:r>
            <w:proofErr w:type="spellEnd"/>
          </w:p>
        </w:tc>
        <w:tc>
          <w:tcPr>
            <w:tcW w:w="2551" w:type="dxa"/>
          </w:tcPr>
          <w:p w:rsidR="001B7646" w:rsidRPr="005A6B7D" w:rsidRDefault="0080330E" w:rsidP="005A6B7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C62AAA" w:rsidRPr="005A6B7D" w:rsidRDefault="00C62AAA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1B7646" w:rsidRPr="005A6B7D" w:rsidRDefault="001B7646" w:rsidP="005A6B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:rsidR="001B7646" w:rsidRPr="005A6B7D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AAA" w:rsidRPr="005A6B7D" w:rsidTr="005A6B7D">
        <w:tc>
          <w:tcPr>
            <w:tcW w:w="4112" w:type="dxa"/>
          </w:tcPr>
          <w:p w:rsidR="00C62AAA" w:rsidRPr="005A6B7D" w:rsidRDefault="00C62AA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Альдрин</w:t>
            </w:r>
            <w:proofErr w:type="spellEnd"/>
          </w:p>
        </w:tc>
        <w:tc>
          <w:tcPr>
            <w:tcW w:w="2551" w:type="dxa"/>
          </w:tcPr>
          <w:p w:rsidR="00C62AAA" w:rsidRPr="005A6B7D" w:rsidRDefault="0080330E" w:rsidP="005A6B7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C62AAA" w:rsidRPr="005A6B7D" w:rsidRDefault="00C62AAA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C62AAA" w:rsidRPr="005A6B7D" w:rsidRDefault="00C62AAA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62AAA" w:rsidRPr="005A6B7D" w:rsidRDefault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AAA" w:rsidRPr="005A6B7D" w:rsidTr="005A6B7D">
        <w:tc>
          <w:tcPr>
            <w:tcW w:w="4112" w:type="dxa"/>
          </w:tcPr>
          <w:p w:rsidR="00C62AAA" w:rsidRPr="005A6B7D" w:rsidRDefault="00C62AA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Гептахлор</w:t>
            </w:r>
            <w:proofErr w:type="spellEnd"/>
          </w:p>
        </w:tc>
        <w:tc>
          <w:tcPr>
            <w:tcW w:w="2551" w:type="dxa"/>
          </w:tcPr>
          <w:p w:rsidR="00C62AAA" w:rsidRPr="005A6B7D" w:rsidRDefault="0080330E" w:rsidP="005A6B7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C62AAA" w:rsidRPr="005A6B7D" w:rsidRDefault="00C62AAA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  <w:p w:rsidR="00C62AAA" w:rsidRPr="005A6B7D" w:rsidRDefault="00C62AAA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62AAA" w:rsidRPr="005A6B7D" w:rsidRDefault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Ртутьорганические пестициды (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этилмеркурхлорид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33704-2015 п. 7.2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2,4-Д кислота, ее соли и эфиры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МУ 1541-76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ионометрический</w:t>
            </w:r>
            <w:proofErr w:type="spellEnd"/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13496.19-2015 п. 7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Дезоксиниваленол</w:t>
            </w:r>
            <w:proofErr w:type="spellEnd"/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5A6B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афлатоксинов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B1, B2, G1, G2 (по 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афлатоксину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)/сумма 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афлатоксинов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B1, B2, G1, G2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Зеараленон</w:t>
            </w:r>
            <w:proofErr w:type="spellEnd"/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Т-2 токсин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Охратоксин</w:t>
            </w:r>
            <w:proofErr w:type="spellEnd"/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Фумонизин</w:t>
            </w:r>
            <w:proofErr w:type="spellEnd"/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Н 5730-2016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Патулин</w:t>
            </w:r>
            <w:proofErr w:type="spellEnd"/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28396-89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rPr>
          <w:trHeight w:val="416"/>
        </w:trPr>
        <w:tc>
          <w:tcPr>
            <w:tcW w:w="4112" w:type="dxa"/>
          </w:tcPr>
          <w:p w:rsidR="006D1FB2" w:rsidRPr="005A6B7D" w:rsidRDefault="006D1FB2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Свинец (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Кадмий (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Ртуть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Мышьяк (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53101-2008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4C42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Цинк (</w:t>
            </w:r>
            <w:r w:rsidRPr="005A6B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Zn)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Медь (</w:t>
            </w:r>
            <w:r w:rsidRPr="005A6B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Cu)</w:t>
            </w:r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FB2" w:rsidRPr="005A6B7D" w:rsidTr="005A6B7D">
        <w:tc>
          <w:tcPr>
            <w:tcW w:w="4112" w:type="dxa"/>
          </w:tcPr>
          <w:p w:rsidR="006D1FB2" w:rsidRPr="005A6B7D" w:rsidRDefault="006D1FB2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Бен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пирен</w:t>
            </w:r>
            <w:proofErr w:type="spellEnd"/>
          </w:p>
        </w:tc>
        <w:tc>
          <w:tcPr>
            <w:tcW w:w="2551" w:type="dxa"/>
          </w:tcPr>
          <w:p w:rsidR="006D1FB2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высокоэффективная  жидкостная хроматография</w:t>
            </w:r>
          </w:p>
        </w:tc>
        <w:tc>
          <w:tcPr>
            <w:tcW w:w="2835" w:type="dxa"/>
          </w:tcPr>
          <w:p w:rsidR="006D1FB2" w:rsidRPr="005A6B7D" w:rsidRDefault="006D1FB2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51650-2000 п. 5</w:t>
            </w:r>
          </w:p>
        </w:tc>
        <w:tc>
          <w:tcPr>
            <w:tcW w:w="1194" w:type="dxa"/>
          </w:tcPr>
          <w:p w:rsidR="006D1FB2" w:rsidRPr="005A6B7D" w:rsidRDefault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8033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1" w:type="dxa"/>
          </w:tcPr>
          <w:p w:rsidR="00425AAF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1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1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МРК № 40152.4Д362/01.00294-2010</w:t>
            </w:r>
          </w:p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измерения активности радионуклидов с использованием сцинтилляционного 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бета-спектрометра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с программным обеспечением «Прогресс» ЦМИИ ГНМЦ «ВНИИФТРИ » 22.03.2004 г.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1" w:type="dxa"/>
          </w:tcPr>
          <w:p w:rsidR="00425AAF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МРК № 40151.16397/</w:t>
            </w:r>
            <w:r w:rsidRPr="005A6B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RA.RU.311243-2015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Удельная активность цезия Cs-137</w:t>
            </w:r>
          </w:p>
        </w:tc>
        <w:tc>
          <w:tcPr>
            <w:tcW w:w="2551" w:type="dxa"/>
          </w:tcPr>
          <w:p w:rsidR="00425AAF" w:rsidRPr="005A6B7D" w:rsidRDefault="0080330E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54040-2010 Радиационный контроль и мониторинг, включая радиохимию; прочие методы радиаци</w:t>
            </w:r>
            <w:bookmarkStart w:id="0" w:name="_GoBack"/>
            <w:bookmarkEnd w:id="0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онных исследований (испытаний)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5A6B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</w:t>
            </w:r>
            <w:r w:rsidR="005A6B7D">
              <w:rPr>
                <w:rFonts w:ascii="Times New Roman" w:hAnsi="Times New Roman" w:cs="Times New Roman"/>
                <w:sz w:val="20"/>
                <w:szCs w:val="20"/>
              </w:rPr>
              <w:t xml:space="preserve">модифицированные организмы </w:t>
            </w: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растительного происхождения </w:t>
            </w:r>
            <w:r w:rsidR="005A6B7D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551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Зараженность вредителями</w:t>
            </w:r>
          </w:p>
        </w:tc>
        <w:tc>
          <w:tcPr>
            <w:tcW w:w="2551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ГОСТ 13586.6-93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AAF" w:rsidRPr="005A6B7D" w:rsidTr="005A6B7D">
        <w:tc>
          <w:tcPr>
            <w:tcW w:w="4112" w:type="dxa"/>
          </w:tcPr>
          <w:p w:rsidR="00425AAF" w:rsidRPr="005A6B7D" w:rsidRDefault="00425AAF" w:rsidP="005A6B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Содержание вредных примесей</w:t>
            </w:r>
          </w:p>
        </w:tc>
        <w:tc>
          <w:tcPr>
            <w:tcW w:w="2551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835" w:type="dxa"/>
          </w:tcPr>
          <w:p w:rsidR="00425AAF" w:rsidRPr="005A6B7D" w:rsidRDefault="00425AAF" w:rsidP="005A6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B7D">
              <w:rPr>
                <w:rFonts w:ascii="Times New Roman" w:hAnsi="Times New Roman" w:cs="Times New Roman"/>
                <w:sz w:val="20"/>
                <w:szCs w:val="20"/>
              </w:rPr>
              <w:t xml:space="preserve">ГОСТ 30483 </w:t>
            </w:r>
            <w:proofErr w:type="spellStart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5A6B7D">
              <w:rPr>
                <w:rFonts w:ascii="Times New Roman" w:hAnsi="Times New Roman" w:cs="Times New Roman"/>
                <w:sz w:val="20"/>
                <w:szCs w:val="20"/>
              </w:rPr>
              <w:t>. 3.1.4, 3.1.5</w:t>
            </w:r>
          </w:p>
        </w:tc>
        <w:tc>
          <w:tcPr>
            <w:tcW w:w="1194" w:type="dxa"/>
          </w:tcPr>
          <w:p w:rsidR="00425AAF" w:rsidRPr="005A6B7D" w:rsidRDefault="00425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Default="00B00493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5AAF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A6B7D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1FB2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66B"/>
    <w:rsid w:val="008029F1"/>
    <w:rsid w:val="0080330E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17FC2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2AAA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8</cp:revision>
  <cp:lastPrinted>2025-12-16T06:27:00Z</cp:lastPrinted>
  <dcterms:created xsi:type="dcterms:W3CDTF">2025-12-16T05:36:00Z</dcterms:created>
  <dcterms:modified xsi:type="dcterms:W3CDTF">2025-12-22T13:21:00Z</dcterms:modified>
</cp:coreProperties>
</file>